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6A17E" w14:textId="77777777" w:rsidR="0007721E" w:rsidRDefault="0007721E" w:rsidP="00A83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38582D" w14:textId="4D0C94FC" w:rsidR="0007721E" w:rsidRPr="0007721E" w:rsidRDefault="0007721E" w:rsidP="0007721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07721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МБОУ </w:t>
      </w:r>
      <w:r w:rsidRPr="0007721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"Средняя общеобразовательная школа с углубленным</w:t>
      </w:r>
    </w:p>
    <w:p w14:paraId="58204B34" w14:textId="5E53D9D7" w:rsidR="0007721E" w:rsidRDefault="0007721E" w:rsidP="0007721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07721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изучением иностранных языков № 4"г.Курчатова</w:t>
      </w:r>
    </w:p>
    <w:p w14:paraId="51D8FD59" w14:textId="77777777" w:rsidR="0007721E" w:rsidRDefault="0007721E" w:rsidP="0007721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2DE78EB" w14:textId="02DEE4A4" w:rsidR="006D7C6E" w:rsidRPr="006D7C6E" w:rsidRDefault="006D7C6E" w:rsidP="006D7C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D7C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Лаборатория инженерного резерва «Производственник»</w:t>
      </w:r>
    </w:p>
    <w:p w14:paraId="3BF60FAA" w14:textId="77777777" w:rsidR="006D7C6E" w:rsidRPr="006D7C6E" w:rsidRDefault="006D7C6E" w:rsidP="006D7C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DE50E6" w14:textId="14B60BD1" w:rsidR="0007721E" w:rsidRDefault="006D7C6E" w:rsidP="006D7C6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по УВР Переверзева Ольга Владимировна, </w:t>
      </w:r>
    </w:p>
    <w:p w14:paraId="26F01CAE" w14:textId="764E2CD3" w:rsidR="006D7C6E" w:rsidRDefault="006D7C6E" w:rsidP="006D7C6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УВР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Головина Елена Борисовна</w:t>
      </w:r>
    </w:p>
    <w:p w14:paraId="5098DB4D" w14:textId="754E4E57" w:rsidR="00A830D4" w:rsidRPr="00591099" w:rsidRDefault="00A830D4" w:rsidP="00A83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из ключевых проблем развития муниципального образования «город Курчатов» и прилегающих территорий </w:t>
      </w:r>
      <w:proofErr w:type="gramStart"/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-это</w:t>
      </w:r>
      <w:proofErr w:type="gramEnd"/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недостаточная обеспеченность инженерными кадрами, а также низкий статус инженерного образования при выборе будущей профессии выпускниками школ города. Поэтому одной из задач   нашей школы является мотивировать учеников на изучение естественнонаучных и информационно-технических дисциплин, ориентировать их на инженерно-техническую деятельность, на дальнейшую работу в сфере высокотехнологического производства, в том числе и на АЭС.</w:t>
      </w:r>
    </w:p>
    <w:p w14:paraId="13220625" w14:textId="5AEF1A9C" w:rsidR="00A830D4" w:rsidRPr="00591099" w:rsidRDefault="00D96957" w:rsidP="00A83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hAnsi="Times New Roman" w:cs="Times New Roman"/>
          <w:sz w:val="24"/>
          <w:szCs w:val="24"/>
        </w:rPr>
        <w:t xml:space="preserve">Для решения кадрового вопроса работы на АЭС нашим образовательным учреждением проводится многолетняя плодотворная работа. </w:t>
      </w:r>
      <w:r w:rsidR="00206CBC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</w:t>
      </w:r>
      <w:r w:rsidR="00A830D4"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2000 году под руководством КГУ учителем черчения Головиной Е.Б. в соавторстве с доктором педагогических наук, профессором О.П. Шабановой разработана и апробирована программа спецкурса «Техническая графика» по углубленному изучению черчения. Практическая реализация авторского курса «Техническая графика» среди обучающихся 9-11 классов подтвердила повышение качества графической подготовки обучающихся, развитие их пространственного, творческого и технического мышления, конструкторских и технологических знаний.</w:t>
      </w:r>
      <w:r w:rsidR="00206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30D4"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2016 году, в результате победы в открытом конкурсе среди некоммерческих организаций по разработке и реализации социально-значимых проектов фонда «АТР АЭС», была открыта школьная конструкторская лаборатория «Проекция», закуплено соответствующее оборудование и теперь обучающиеся изучают не только техническую, но и компьютерную графику и 3D-моделирование.</w:t>
      </w:r>
    </w:p>
    <w:p w14:paraId="1B5285DF" w14:textId="730C306A" w:rsidR="00A830D4" w:rsidRPr="00591099" w:rsidRDefault="00A830D4" w:rsidP="00A83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2019 года данная лаборатория была реорганизована в лабораторию инженерного резерва «Производственник», приобретено новое современное оборудование, которое позволило максимально расширить производственные мощности школьной конструкторской лаборатории, предоставив возможность всем желающим заниматься инженерно-технической и проектно-исследовательской деятельностью с применением современных компьютерных технологий. А самое главное – позволяет пройти полный производственный цикл изготовления детали или сборочной единицы: от идеи к созданию модели и разработке конструкторской документации, затем от изготовления детали на 3D-принтере до ее доработки на соответствующих станках с ЧПУ.</w:t>
      </w:r>
    </w:p>
    <w:p w14:paraId="35AA3B2F" w14:textId="773A012F" w:rsidR="00591099" w:rsidRPr="00591099" w:rsidRDefault="00591099" w:rsidP="00A83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 имеет 2 отдела:</w:t>
      </w:r>
    </w:p>
    <w:p w14:paraId="620868CC" w14:textId="77777777" w:rsidR="00591099" w:rsidRPr="00591099" w:rsidRDefault="00591099" w:rsidP="005910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Отдел конструкторской документации</w:t>
      </w:r>
    </w:p>
    <w:p w14:paraId="77A94C12" w14:textId="77777777" w:rsidR="00591099" w:rsidRPr="00591099" w:rsidRDefault="00591099" w:rsidP="005910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деятельности:</w:t>
      </w:r>
    </w:p>
    <w:p w14:paraId="34D8594F" w14:textId="77777777" w:rsidR="00591099" w:rsidRPr="00591099" w:rsidRDefault="00591099" w:rsidP="005910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теории черчения и начертательной геометрии;</w:t>
      </w:r>
    </w:p>
    <w:p w14:paraId="6AE6EE75" w14:textId="77777777" w:rsidR="00591099" w:rsidRPr="00591099" w:rsidRDefault="00591099" w:rsidP="005910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чертежей деталей любой сложности с соблюдением государственных стандартов ЕСКД;</w:t>
      </w:r>
    </w:p>
    <w:p w14:paraId="3856F8A3" w14:textId="77777777" w:rsidR="00591099" w:rsidRPr="00591099" w:rsidRDefault="00591099" w:rsidP="005910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метрических задач и выполнение графических работ по начертательной геометрии;</w:t>
      </w:r>
    </w:p>
    <w:p w14:paraId="7B8D620C" w14:textId="77777777" w:rsidR="00591099" w:rsidRPr="00591099" w:rsidRDefault="00591099" w:rsidP="005910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сборочных чертежей изделий и чертежей общего вида;</w:t>
      </w:r>
    </w:p>
    <w:p w14:paraId="79F76895" w14:textId="77777777" w:rsidR="00591099" w:rsidRPr="00591099" w:rsidRDefault="00591099" w:rsidP="005910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чтение и </w:t>
      </w:r>
      <w:proofErr w:type="spellStart"/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деталирование</w:t>
      </w:r>
      <w:proofErr w:type="spellEnd"/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сборочных чертежей;</w:t>
      </w:r>
    </w:p>
    <w:p w14:paraId="237410A5" w14:textId="77777777" w:rsidR="00591099" w:rsidRPr="00591099" w:rsidRDefault="00591099" w:rsidP="005910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всей конструкторской документации к проектируемым объектам.</w:t>
      </w:r>
    </w:p>
    <w:p w14:paraId="36AF4ECD" w14:textId="77777777" w:rsidR="00591099" w:rsidRPr="00591099" w:rsidRDefault="00591099" w:rsidP="005910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Отдел 3-d моделирования и прототипирования</w:t>
      </w:r>
    </w:p>
    <w:p w14:paraId="7E6EE589" w14:textId="77777777" w:rsidR="00591099" w:rsidRPr="00591099" w:rsidRDefault="00591099" w:rsidP="005910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деятельности:</w:t>
      </w:r>
    </w:p>
    <w:p w14:paraId="7F68BB84" w14:textId="77777777" w:rsidR="00591099" w:rsidRPr="00591099" w:rsidRDefault="00591099" w:rsidP="005910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- изучение и практическое освоение методов компьютерного выполнения чертежей, способов автоматизированной разработки графической конструкторской документации;</w:t>
      </w:r>
    </w:p>
    <w:p w14:paraId="6FEEB5CE" w14:textId="77777777" w:rsidR="00591099" w:rsidRPr="00591099" w:rsidRDefault="00591099" w:rsidP="005910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 выполнение схем и чертежей с использованием прикладных программных средств;</w:t>
      </w:r>
    </w:p>
    <w:p w14:paraId="33C18D9B" w14:textId="77777777" w:rsidR="00591099" w:rsidRPr="00591099" w:rsidRDefault="00591099" w:rsidP="005910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трехмерное моделирование технических объектов;</w:t>
      </w:r>
    </w:p>
    <w:p w14:paraId="23625132" w14:textId="467C9D8A" w:rsidR="00591099" w:rsidRPr="00591099" w:rsidRDefault="00591099" w:rsidP="005910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изготовление прототипов моделей и объектов на</w:t>
      </w:r>
      <w:r w:rsidR="00206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3d-принтере для дальнейшего совершенствования и доработки;</w:t>
      </w:r>
    </w:p>
    <w:p w14:paraId="074C619D" w14:textId="6896F917" w:rsidR="00591099" w:rsidRPr="00591099" w:rsidRDefault="00591099" w:rsidP="006D7C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создания прототипов деталей и механизмов из файла цифрового программного обеспечения на станках с ЧПУ.</w:t>
      </w:r>
    </w:p>
    <w:p w14:paraId="47E679FA" w14:textId="77777777" w:rsidR="00A830D4" w:rsidRPr="00591099" w:rsidRDefault="00A830D4" w:rsidP="00A83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наши лаборанты осваивают технологии решения творческих задач, моделирования, конструирования, прототипирования и программирования; овладевают основными алгоритмами и опытом проектно-исследовательской и инженерно-технологической деятельности; практикуются на реальном оборудовании, более того – работают с программными продуктами, применяемыми в высшем образовании, научных лабораториях и на производстве.</w:t>
      </w:r>
    </w:p>
    <w:p w14:paraId="6FE24DF9" w14:textId="67706EC2" w:rsidR="00A830D4" w:rsidRPr="00591099" w:rsidRDefault="00A830D4" w:rsidP="00A83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2020</w:t>
      </w:r>
      <w:r w:rsidR="00206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- 2022</w:t>
      </w: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более </w:t>
      </w:r>
      <w:r w:rsidR="00206CB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двухсот</w:t>
      </w: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8-11 классов прошли обучение в двух отделах лаборатории: отделе конструкторской документации и отделе 3D-моделирования и прототипирования.</w:t>
      </w:r>
    </w:p>
    <w:p w14:paraId="4FC1343B" w14:textId="77777777" w:rsidR="00591099" w:rsidRPr="00591099" w:rsidRDefault="00591099" w:rsidP="005910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1099">
        <w:rPr>
          <w:rFonts w:ascii="Times New Roman" w:hAnsi="Times New Roman" w:cs="Times New Roman"/>
          <w:sz w:val="24"/>
          <w:szCs w:val="24"/>
        </w:rPr>
        <w:t xml:space="preserve">Хочу отметить, что одной из основных форм организации образовательного процесса в этих отделах стала </w:t>
      </w: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Бинарная</w:t>
      </w:r>
      <w:r w:rsidRPr="0059109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1FD8ED4" w14:textId="77777777" w:rsidR="00591099" w:rsidRPr="00591099" w:rsidRDefault="00591099" w:rsidP="005910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мере освоения обучающимися 10-11 классов программ технической и компьютерной графики, ежегодно, начиная со второго полугодия, к работе на компьютерах в </w:t>
      </w:r>
      <w:r w:rsidRPr="00591099">
        <w:rPr>
          <w:rFonts w:ascii="Times New Roman" w:hAnsi="Times New Roman" w:cs="Times New Roman"/>
          <w:sz w:val="24"/>
          <w:szCs w:val="24"/>
        </w:rPr>
        <w:t>отделе 3D-моделирования и прототипирования</w:t>
      </w: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приступают ученики 8-9 классов в составе сборных творческих групп, в которых роль руководителя-наставника, или, как мы называем, куратора, выполняют старшеклассники. </w:t>
      </w:r>
    </w:p>
    <w:p w14:paraId="294B7B2D" w14:textId="58D3B102" w:rsidR="00591099" w:rsidRPr="00591099" w:rsidRDefault="00591099" w:rsidP="00206C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данного способа обучения в полной мере, на наш взгляд, отвечает современным требованиям Стандарта. Ведущей в этом случае становится познавательная деятельность обучающихся, а не преподавание. Кстати, в 10-11 классах тоже работают свои творческие группы, руководителями-наставниками которых являются студенты </w:t>
      </w:r>
      <w:r w:rsidRPr="00591099">
        <w:rPr>
          <w:rFonts w:ascii="Times New Roman" w:hAnsi="Times New Roman" w:cs="Times New Roman"/>
          <w:sz w:val="24"/>
          <w:szCs w:val="24"/>
        </w:rPr>
        <w:t>Юго-западного государственного университета</w:t>
      </w: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, многие из них это наши выпускники.</w:t>
      </w:r>
    </w:p>
    <w:p w14:paraId="57D647B6" w14:textId="71CEE487" w:rsidR="00A830D4" w:rsidRPr="00591099" w:rsidRDefault="00A830D4" w:rsidP="00206C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 инженерного резерва «Производственник» активно сотрудничает с кафедрой машиностроительных технологий и оборудования механико-технологического факультета Юго-западного государственного университета.</w:t>
      </w:r>
    </w:p>
    <w:p w14:paraId="2921FD1D" w14:textId="4C3A7F41" w:rsidR="00591099" w:rsidRPr="00206CBC" w:rsidRDefault="00591099" w:rsidP="0020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1099">
        <w:rPr>
          <w:rFonts w:ascii="Times New Roman" w:hAnsi="Times New Roman" w:cs="Times New Roman"/>
          <w:sz w:val="24"/>
          <w:szCs w:val="24"/>
        </w:rPr>
        <w:t xml:space="preserve">Результатом данного сотрудничества является участие наших лаборантов в различных конкурсах технической направленности, таких как чемпионат «Юниор-Профи», </w:t>
      </w:r>
      <w:r w:rsidRPr="00591099">
        <w:rPr>
          <w:rStyle w:val="a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Международная олимпиада «Трёхмерное моделирование в машиностроении», конкурс </w:t>
      </w:r>
      <w:r w:rsidRPr="00591099">
        <w:rPr>
          <w:rFonts w:ascii="Times New Roman" w:hAnsi="Times New Roman" w:cs="Times New Roman"/>
          <w:sz w:val="24"/>
          <w:szCs w:val="24"/>
        </w:rPr>
        <w:t>«Инженеры будущего: 3D-технологии в образовании», Всероссийский конкурс научно-технологических проектов «Большие вызовы»</w:t>
      </w:r>
      <w:r w:rsidR="00206CBC">
        <w:rPr>
          <w:rFonts w:ascii="Times New Roman" w:hAnsi="Times New Roman" w:cs="Times New Roman"/>
          <w:sz w:val="24"/>
          <w:szCs w:val="24"/>
        </w:rPr>
        <w:t xml:space="preserve">, школа юных </w:t>
      </w:r>
      <w:proofErr w:type="spellStart"/>
      <w:r w:rsidR="00206CBC">
        <w:rPr>
          <w:rFonts w:ascii="Times New Roman" w:hAnsi="Times New Roman" w:cs="Times New Roman"/>
          <w:sz w:val="24"/>
          <w:szCs w:val="24"/>
        </w:rPr>
        <w:t>инноваторов</w:t>
      </w:r>
      <w:proofErr w:type="spellEnd"/>
      <w:r w:rsidRPr="00591099">
        <w:rPr>
          <w:rFonts w:ascii="Times New Roman" w:hAnsi="Times New Roman" w:cs="Times New Roman"/>
          <w:sz w:val="24"/>
          <w:szCs w:val="24"/>
        </w:rPr>
        <w:t xml:space="preserve"> и многих других, становясь их призерами и победителями.</w:t>
      </w:r>
    </w:p>
    <w:p w14:paraId="5289ED81" w14:textId="0FC13E32" w:rsidR="00A830D4" w:rsidRDefault="00A830D4" w:rsidP="00A83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нашей лаборатории направлена на активную популяризацию профессии инженера и технолога уже в средней школе, внедрение и распространение лучших практик по профориентации талантливой молодежи на инженерно-технологические специальности. Мы не ставим конечной целью нашей работы, чтобы все лаборанты получили инженерную специальность. Мы хотим создать у обучающихся максимально объективное представление о профессиях инженерно-технологического направления, которые востребованы в нашем регионе, обеспечить качественную подготовку для тех обучающихся, кто выберет в дальнейшем профессию инженера и технолога, развить у школьников личностные навыки, необходимые в </w:t>
      </w:r>
      <w:r w:rsidRPr="00206CB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06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ыбранной профессиональной области.</w:t>
      </w:r>
    </w:p>
    <w:p w14:paraId="037BAD9A" w14:textId="7C130799" w:rsidR="00BA5D46" w:rsidRDefault="00BA5D46" w:rsidP="00A83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1777D0" w14:textId="65C2BFBE" w:rsidR="00BA5D46" w:rsidRDefault="00BA5D46" w:rsidP="00A83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Ссылка на страничку сайта</w:t>
      </w:r>
      <w:r w:rsidR="00077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«Лаборатория инженерного резерва «Производственник»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70C634A" w14:textId="34525294" w:rsidR="00BA5D46" w:rsidRDefault="00BA5D46" w:rsidP="00A830D4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hyperlink r:id="rId4" w:history="1">
        <w:r w:rsidRPr="00A47274">
          <w:rPr>
            <w:rStyle w:val="a4"/>
            <w:rFonts w:ascii="Verdana" w:eastAsia="Times New Roman" w:hAnsi="Verdana" w:cs="Times New Roman"/>
            <w:sz w:val="21"/>
            <w:szCs w:val="21"/>
            <w:lang w:eastAsia="ru-RU"/>
          </w:rPr>
          <w:t>https://k</w:t>
        </w:r>
        <w:r w:rsidRPr="00A47274">
          <w:rPr>
            <w:rStyle w:val="a4"/>
            <w:rFonts w:ascii="Verdana" w:eastAsia="Times New Roman" w:hAnsi="Verdana" w:cs="Times New Roman"/>
            <w:sz w:val="21"/>
            <w:szCs w:val="21"/>
            <w:lang w:eastAsia="ru-RU"/>
          </w:rPr>
          <w:t>u</w:t>
        </w:r>
        <w:r w:rsidRPr="00A47274">
          <w:rPr>
            <w:rStyle w:val="a4"/>
            <w:rFonts w:ascii="Verdana" w:eastAsia="Times New Roman" w:hAnsi="Verdana" w:cs="Times New Roman"/>
            <w:sz w:val="21"/>
            <w:szCs w:val="21"/>
            <w:lang w:eastAsia="ru-RU"/>
          </w:rPr>
          <w:t>rch-so</w:t>
        </w:r>
        <w:r w:rsidRPr="00A47274">
          <w:rPr>
            <w:rStyle w:val="a4"/>
            <w:rFonts w:ascii="Verdana" w:eastAsia="Times New Roman" w:hAnsi="Verdana" w:cs="Times New Roman"/>
            <w:sz w:val="21"/>
            <w:szCs w:val="21"/>
            <w:lang w:eastAsia="ru-RU"/>
          </w:rPr>
          <w:t>s</w:t>
        </w:r>
        <w:r w:rsidRPr="00A47274">
          <w:rPr>
            <w:rStyle w:val="a4"/>
            <w:rFonts w:ascii="Verdana" w:eastAsia="Times New Roman" w:hAnsi="Verdana" w:cs="Times New Roman"/>
            <w:sz w:val="21"/>
            <w:szCs w:val="21"/>
            <w:lang w:eastAsia="ru-RU"/>
          </w:rPr>
          <w:t>h4.ru/shkola-lichnostnogo-rosta/shkolnaya-konstruktorskaya-laboratoriya-qproekcziyaq.html</w:t>
        </w:r>
      </w:hyperlink>
    </w:p>
    <w:p w14:paraId="1BB12359" w14:textId="77777777" w:rsidR="00BA5D46" w:rsidRPr="00206CBC" w:rsidRDefault="00BA5D46" w:rsidP="00A830D4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sectPr w:rsidR="00BA5D46" w:rsidRPr="00206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0D4"/>
    <w:rsid w:val="00050D06"/>
    <w:rsid w:val="0007721E"/>
    <w:rsid w:val="00206CBC"/>
    <w:rsid w:val="002802DF"/>
    <w:rsid w:val="002B1D3C"/>
    <w:rsid w:val="00591099"/>
    <w:rsid w:val="006D7C6E"/>
    <w:rsid w:val="00A2635E"/>
    <w:rsid w:val="00A830D4"/>
    <w:rsid w:val="00BA5D46"/>
    <w:rsid w:val="00D9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E449A"/>
  <w15:chartTrackingRefBased/>
  <w15:docId w15:val="{06CB2ED8-C1D6-4F58-98E7-2CB4CEA98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91099"/>
    <w:rPr>
      <w:b/>
      <w:bCs/>
    </w:rPr>
  </w:style>
  <w:style w:type="character" w:styleId="a4">
    <w:name w:val="Hyperlink"/>
    <w:basedOn w:val="a0"/>
    <w:uiPriority w:val="99"/>
    <w:unhideWhenUsed/>
    <w:rsid w:val="00BA5D46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BA5D46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BA5D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urch-sosh4.ru/shkola-lichnostnogo-rosta/shkolnaya-konstruktorskaya-laboratoriya-qproekcziyaq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school42021pc5@outlook.com</dc:creator>
  <cp:keywords/>
  <dc:description/>
  <cp:lastModifiedBy>school42021pc5@outlook.com</cp:lastModifiedBy>
  <cp:revision>6</cp:revision>
  <cp:lastPrinted>2022-05-04T11:03:00Z</cp:lastPrinted>
  <dcterms:created xsi:type="dcterms:W3CDTF">2022-04-26T08:07:00Z</dcterms:created>
  <dcterms:modified xsi:type="dcterms:W3CDTF">2022-05-05T10:27:00Z</dcterms:modified>
</cp:coreProperties>
</file>